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E4" w:rsidRPr="00021CEF" w:rsidRDefault="00601BE4" w:rsidP="00601BE4">
      <w:pPr>
        <w:shd w:val="clear" w:color="auto" w:fill="FFFFFF"/>
        <w:spacing w:after="150" w:line="240" w:lineRule="auto"/>
        <w:jc w:val="center"/>
        <w:rPr>
          <w:rFonts w:ascii="Times New Roman" w:eastAsia="Times New Roman" w:hAnsi="Times New Roman"/>
          <w:color w:val="525253"/>
          <w:sz w:val="28"/>
          <w:szCs w:val="28"/>
          <w:lang w:eastAsia="ru-RU"/>
        </w:rPr>
      </w:pPr>
      <w:r w:rsidRPr="00021CEF">
        <w:rPr>
          <w:rFonts w:ascii="Times New Roman" w:eastAsia="Times New Roman" w:hAnsi="Times New Roman"/>
          <w:b/>
          <w:bCs/>
          <w:color w:val="525253"/>
          <w:sz w:val="28"/>
          <w:szCs w:val="28"/>
          <w:lang w:eastAsia="ru-RU"/>
        </w:rPr>
        <w:t>Федеральный закон от 27 июля 2006 г. N 152-ФЗ "О персональных данных" (с изменениями и дополнениями).</w:t>
      </w:r>
    </w:p>
    <w:p w:rsidR="00601BE4" w:rsidRPr="00021CEF" w:rsidRDefault="00021CEF" w:rsidP="00601BE4">
      <w:pPr>
        <w:shd w:val="clear" w:color="auto" w:fill="FFFFFF"/>
        <w:spacing w:after="150" w:line="240" w:lineRule="auto"/>
        <w:jc w:val="both"/>
        <w:rPr>
          <w:rFonts w:ascii="Times New Roman" w:eastAsia="Times New Roman" w:hAnsi="Times New Roman"/>
          <w:color w:val="525253"/>
          <w:sz w:val="28"/>
          <w:szCs w:val="28"/>
          <w:lang w:eastAsia="ru-RU"/>
        </w:rPr>
      </w:pPr>
      <w:r>
        <w:rPr>
          <w:rFonts w:ascii="Times New Roman" w:eastAsia="Times New Roman" w:hAnsi="Times New Roman"/>
          <w:color w:val="525253"/>
          <w:sz w:val="28"/>
          <w:szCs w:val="28"/>
          <w:lang w:eastAsia="ru-RU"/>
        </w:rPr>
        <w:t xml:space="preserve">     </w:t>
      </w:r>
      <w:r w:rsidR="00601BE4" w:rsidRPr="00021CEF">
        <w:rPr>
          <w:rFonts w:ascii="Times New Roman" w:eastAsia="Times New Roman" w:hAnsi="Times New Roman"/>
          <w:color w:val="525253"/>
          <w:sz w:val="28"/>
          <w:szCs w:val="28"/>
          <w:lang w:eastAsia="ru-RU"/>
        </w:rPr>
        <w:t>Закон создает правовую основу обращения с персональными данными физических лиц в целях реализации конституционных прав человека, в том числе права на неприкосновенность частной жизни, личную и семейную тайну.</w:t>
      </w:r>
    </w:p>
    <w:p w:rsidR="00601BE4" w:rsidRPr="00021CEF" w:rsidRDefault="00021CEF" w:rsidP="00601BE4">
      <w:pPr>
        <w:shd w:val="clear" w:color="auto" w:fill="FFFFFF"/>
        <w:spacing w:after="150" w:line="240" w:lineRule="auto"/>
        <w:jc w:val="both"/>
        <w:rPr>
          <w:rFonts w:ascii="Times New Roman" w:eastAsia="Times New Roman" w:hAnsi="Times New Roman"/>
          <w:color w:val="525253"/>
          <w:sz w:val="28"/>
          <w:szCs w:val="28"/>
          <w:lang w:eastAsia="ru-RU"/>
        </w:rPr>
      </w:pPr>
      <w:r>
        <w:rPr>
          <w:rFonts w:ascii="Times New Roman" w:eastAsia="Times New Roman" w:hAnsi="Times New Roman"/>
          <w:color w:val="525253"/>
          <w:sz w:val="28"/>
          <w:szCs w:val="28"/>
          <w:lang w:eastAsia="ru-RU"/>
        </w:rPr>
        <w:t xml:space="preserve">    </w:t>
      </w:r>
      <w:proofErr w:type="gramStart"/>
      <w:r w:rsidR="00601BE4" w:rsidRPr="00021CEF">
        <w:rPr>
          <w:rFonts w:ascii="Times New Roman" w:eastAsia="Times New Roman" w:hAnsi="Times New Roman"/>
          <w:color w:val="525253"/>
          <w:sz w:val="28"/>
          <w:szCs w:val="28"/>
          <w:lang w:eastAsia="ru-RU"/>
        </w:rPr>
        <w:t>Персональными данными признаются любые сведения о физическом лице,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601BE4" w:rsidRPr="00021CEF" w:rsidRDefault="00021CEF" w:rsidP="00601BE4">
      <w:pPr>
        <w:shd w:val="clear" w:color="auto" w:fill="FFFFFF"/>
        <w:spacing w:after="150" w:line="240" w:lineRule="auto"/>
        <w:jc w:val="both"/>
        <w:rPr>
          <w:rFonts w:ascii="Times New Roman" w:eastAsia="Times New Roman" w:hAnsi="Times New Roman"/>
          <w:color w:val="525253"/>
          <w:sz w:val="28"/>
          <w:szCs w:val="28"/>
          <w:lang w:eastAsia="ru-RU"/>
        </w:rPr>
      </w:pPr>
      <w:r>
        <w:rPr>
          <w:rFonts w:ascii="Times New Roman" w:eastAsia="Times New Roman" w:hAnsi="Times New Roman"/>
          <w:color w:val="525253"/>
          <w:sz w:val="28"/>
          <w:szCs w:val="28"/>
          <w:lang w:eastAsia="ru-RU"/>
        </w:rPr>
        <w:t xml:space="preserve">    </w:t>
      </w:r>
      <w:r w:rsidR="00601BE4" w:rsidRPr="00021CEF">
        <w:rPr>
          <w:rFonts w:ascii="Times New Roman" w:eastAsia="Times New Roman" w:hAnsi="Times New Roman"/>
          <w:color w:val="525253"/>
          <w:sz w:val="28"/>
          <w:szCs w:val="28"/>
          <w:lang w:eastAsia="ru-RU"/>
        </w:rPr>
        <w:t>Определены принципы и условия обработки персональных данных. Устанавливая общий запрет на обработку персональных данных без согласия субъекта персональных данных, закон предусматривает случаи, когда такое согласие не требуется. Отдельно регулируются отношения по обработке специальных категорий персональных данных (сведения о расовой, национальной принадлежности, политических взглядах, религиозных или философских убеждениях, состоянии здоровья, интимной жизни). Обработка указанных категорий сведений не допускается без предварительного согласия субъекта персональных данных, за исключением случаев, когда персональные данные являются общедоступными, обработка данных необходима для обеспечения жизни и здоровья лица; обработка производится в связи с осуществлением правосудия, а также иных обстоятельств.</w:t>
      </w:r>
    </w:p>
    <w:p w:rsidR="00601BE4" w:rsidRPr="00021CEF" w:rsidRDefault="00021CEF" w:rsidP="00601BE4">
      <w:pPr>
        <w:shd w:val="clear" w:color="auto" w:fill="FFFFFF"/>
        <w:spacing w:after="150" w:line="240" w:lineRule="auto"/>
        <w:jc w:val="both"/>
        <w:rPr>
          <w:rFonts w:ascii="Times New Roman" w:eastAsia="Times New Roman" w:hAnsi="Times New Roman"/>
          <w:color w:val="525253"/>
          <w:sz w:val="28"/>
          <w:szCs w:val="28"/>
          <w:lang w:eastAsia="ru-RU"/>
        </w:rPr>
      </w:pPr>
      <w:r>
        <w:rPr>
          <w:rFonts w:ascii="Times New Roman" w:eastAsia="Times New Roman" w:hAnsi="Times New Roman"/>
          <w:color w:val="525253"/>
          <w:sz w:val="28"/>
          <w:szCs w:val="28"/>
          <w:lang w:eastAsia="ru-RU"/>
        </w:rPr>
        <w:t xml:space="preserve">    </w:t>
      </w:r>
      <w:proofErr w:type="gramStart"/>
      <w:r w:rsidR="00601BE4" w:rsidRPr="00021CEF">
        <w:rPr>
          <w:rFonts w:ascii="Times New Roman" w:eastAsia="Times New Roman" w:hAnsi="Times New Roman"/>
          <w:color w:val="525253"/>
          <w:sz w:val="28"/>
          <w:szCs w:val="28"/>
          <w:lang w:eastAsia="ru-RU"/>
        </w:rPr>
        <w:t>Важнейшей гарантией прав субъекта персональных данных является обязанность операторов и третьих лиц, получивших доступ к персональным данным, обеспечивать их конфиденциальность (кроме случаев их обезличивания и общедоступных персональных данных), а также право субъекта персональных данных на защиту своих прав и законных интересов, в том числе на возмещение убытков и (или) компенсацию морального вреда в судебном порядке.</w:t>
      </w:r>
      <w:proofErr w:type="gramEnd"/>
    </w:p>
    <w:p w:rsidR="00601BE4" w:rsidRPr="00021CEF" w:rsidRDefault="00021CEF" w:rsidP="00601BE4">
      <w:pPr>
        <w:shd w:val="clear" w:color="auto" w:fill="FFFFFF"/>
        <w:spacing w:after="150" w:line="240" w:lineRule="auto"/>
        <w:jc w:val="both"/>
        <w:rPr>
          <w:rFonts w:ascii="Times New Roman" w:eastAsia="Times New Roman" w:hAnsi="Times New Roman"/>
          <w:color w:val="525253"/>
          <w:sz w:val="28"/>
          <w:szCs w:val="28"/>
          <w:lang w:eastAsia="ru-RU"/>
        </w:rPr>
      </w:pPr>
      <w:r>
        <w:rPr>
          <w:rFonts w:ascii="Times New Roman" w:eastAsia="Times New Roman" w:hAnsi="Times New Roman"/>
          <w:color w:val="525253"/>
          <w:sz w:val="28"/>
          <w:szCs w:val="28"/>
          <w:lang w:eastAsia="ru-RU"/>
        </w:rPr>
        <w:t xml:space="preserve">    </w:t>
      </w:r>
      <w:r w:rsidR="00601BE4" w:rsidRPr="00021CEF">
        <w:rPr>
          <w:rFonts w:ascii="Times New Roman" w:eastAsia="Times New Roman" w:hAnsi="Times New Roman"/>
          <w:color w:val="525253"/>
          <w:sz w:val="28"/>
          <w:szCs w:val="28"/>
          <w:lang w:eastAsia="ru-RU"/>
        </w:rPr>
        <w:t>Контроль и надзор за обработкой персональных данных возложен на федеральный орган исполнительной власти, осуществляющий функции по контролю и надзору в сфере информационных технологий и связи, который наделяется соответствующими правами и обязанностями. В частности, уполномоченный орган вправе осуществлять проверку информационной системы обработки персональных данных, предъявлять требования по блокированию, удалению недостоверных или полученных незаконным путем персональных данных, устанавливать постоянный или временный запрет на обработку персональных данных, проводить расследования в порядке административного производства о нарушениях закона.</w:t>
      </w:r>
    </w:p>
    <w:p w:rsidR="00601BE4" w:rsidRPr="00021CEF" w:rsidRDefault="00021CEF" w:rsidP="00601BE4">
      <w:pPr>
        <w:shd w:val="clear" w:color="auto" w:fill="FFFFFF"/>
        <w:spacing w:after="150" w:line="240" w:lineRule="auto"/>
        <w:jc w:val="both"/>
        <w:rPr>
          <w:rFonts w:ascii="Times New Roman" w:eastAsia="Times New Roman" w:hAnsi="Times New Roman"/>
          <w:color w:val="525253"/>
          <w:sz w:val="28"/>
          <w:szCs w:val="28"/>
          <w:lang w:eastAsia="ru-RU"/>
        </w:rPr>
      </w:pPr>
      <w:r>
        <w:rPr>
          <w:rFonts w:ascii="Times New Roman" w:eastAsia="Times New Roman" w:hAnsi="Times New Roman"/>
          <w:color w:val="525253"/>
          <w:sz w:val="28"/>
          <w:szCs w:val="28"/>
          <w:lang w:eastAsia="ru-RU"/>
        </w:rPr>
        <w:t xml:space="preserve">    </w:t>
      </w:r>
      <w:r w:rsidR="00601BE4" w:rsidRPr="00021CEF">
        <w:rPr>
          <w:rFonts w:ascii="Times New Roman" w:eastAsia="Times New Roman" w:hAnsi="Times New Roman"/>
          <w:color w:val="525253"/>
          <w:sz w:val="28"/>
          <w:szCs w:val="28"/>
          <w:lang w:eastAsia="ru-RU"/>
        </w:rPr>
        <w:t>Устанавливаются принципы трансграничной передачи данных, при которой должна обеспечиваться адекватная защита прав субъектов персональных данных.</w:t>
      </w:r>
    </w:p>
    <w:p w:rsidR="00601BE4" w:rsidRPr="00021CEF" w:rsidRDefault="00021CEF" w:rsidP="00601BE4">
      <w:pPr>
        <w:shd w:val="clear" w:color="auto" w:fill="FFFFFF"/>
        <w:spacing w:after="150" w:line="240" w:lineRule="auto"/>
        <w:jc w:val="both"/>
        <w:rPr>
          <w:rFonts w:ascii="Times New Roman" w:eastAsia="Times New Roman" w:hAnsi="Times New Roman"/>
          <w:color w:val="525253"/>
          <w:sz w:val="28"/>
          <w:szCs w:val="28"/>
          <w:lang w:eastAsia="ru-RU"/>
        </w:rPr>
      </w:pPr>
      <w:r>
        <w:rPr>
          <w:rFonts w:ascii="Times New Roman" w:eastAsia="Times New Roman" w:hAnsi="Times New Roman"/>
          <w:color w:val="525253"/>
          <w:sz w:val="28"/>
          <w:szCs w:val="28"/>
          <w:lang w:eastAsia="ru-RU"/>
        </w:rPr>
        <w:t xml:space="preserve">    </w:t>
      </w:r>
      <w:r w:rsidR="00601BE4" w:rsidRPr="00021CEF">
        <w:rPr>
          <w:rFonts w:ascii="Times New Roman" w:eastAsia="Times New Roman" w:hAnsi="Times New Roman"/>
          <w:color w:val="525253"/>
          <w:sz w:val="28"/>
          <w:szCs w:val="28"/>
          <w:lang w:eastAsia="ru-RU"/>
        </w:rPr>
        <w:t xml:space="preserve">Операторы, осуществляющие обработку персональных данных до вступления в силу закона, обязаны направить </w:t>
      </w:r>
      <w:proofErr w:type="gramStart"/>
      <w:r w:rsidR="00601BE4" w:rsidRPr="00021CEF">
        <w:rPr>
          <w:rFonts w:ascii="Times New Roman" w:eastAsia="Times New Roman" w:hAnsi="Times New Roman"/>
          <w:color w:val="525253"/>
          <w:sz w:val="28"/>
          <w:szCs w:val="28"/>
          <w:lang w:eastAsia="ru-RU"/>
        </w:rPr>
        <w:t>в</w:t>
      </w:r>
      <w:proofErr w:type="gramEnd"/>
      <w:r w:rsidR="00601BE4" w:rsidRPr="00021CEF">
        <w:rPr>
          <w:rFonts w:ascii="Times New Roman" w:eastAsia="Times New Roman" w:hAnsi="Times New Roman"/>
          <w:color w:val="525253"/>
          <w:sz w:val="28"/>
          <w:szCs w:val="28"/>
          <w:lang w:eastAsia="ru-RU"/>
        </w:rPr>
        <w:t xml:space="preserve"> </w:t>
      </w:r>
      <w:proofErr w:type="gramStart"/>
      <w:r w:rsidR="00601BE4" w:rsidRPr="00021CEF">
        <w:rPr>
          <w:rFonts w:ascii="Times New Roman" w:eastAsia="Times New Roman" w:hAnsi="Times New Roman"/>
          <w:color w:val="525253"/>
          <w:sz w:val="28"/>
          <w:szCs w:val="28"/>
          <w:lang w:eastAsia="ru-RU"/>
        </w:rPr>
        <w:t>уполномоченный</w:t>
      </w:r>
      <w:proofErr w:type="gramEnd"/>
      <w:r w:rsidR="00601BE4" w:rsidRPr="00021CEF">
        <w:rPr>
          <w:rFonts w:ascii="Times New Roman" w:eastAsia="Times New Roman" w:hAnsi="Times New Roman"/>
          <w:color w:val="525253"/>
          <w:sz w:val="28"/>
          <w:szCs w:val="28"/>
          <w:lang w:eastAsia="ru-RU"/>
        </w:rPr>
        <w:t xml:space="preserve"> орган по защите прав </w:t>
      </w:r>
      <w:r w:rsidR="00601BE4" w:rsidRPr="00021CEF">
        <w:rPr>
          <w:rFonts w:ascii="Times New Roman" w:eastAsia="Times New Roman" w:hAnsi="Times New Roman"/>
          <w:color w:val="525253"/>
          <w:sz w:val="28"/>
          <w:szCs w:val="28"/>
          <w:lang w:eastAsia="ru-RU"/>
        </w:rPr>
        <w:lastRenderedPageBreak/>
        <w:t>субъектов персональных данных соответствующее уведомление не позднее 1 января 2008 года.</w:t>
      </w:r>
    </w:p>
    <w:p w:rsidR="00601BE4" w:rsidRPr="00021CEF" w:rsidRDefault="00601BE4" w:rsidP="00601BE4">
      <w:pPr>
        <w:shd w:val="clear" w:color="auto" w:fill="FFFFFF"/>
        <w:spacing w:after="150" w:line="240" w:lineRule="auto"/>
        <w:jc w:val="both"/>
        <w:rPr>
          <w:rFonts w:ascii="Times New Roman" w:eastAsia="Times New Roman" w:hAnsi="Times New Roman"/>
          <w:color w:val="525253"/>
          <w:sz w:val="28"/>
          <w:szCs w:val="28"/>
          <w:lang w:eastAsia="ru-RU"/>
        </w:rPr>
      </w:pPr>
      <w:r w:rsidRPr="00021CEF">
        <w:rPr>
          <w:rFonts w:ascii="Times New Roman" w:eastAsia="Times New Roman" w:hAnsi="Times New Roman"/>
          <w:color w:val="525253"/>
          <w:sz w:val="28"/>
          <w:szCs w:val="28"/>
          <w:lang w:eastAsia="ru-RU"/>
        </w:rPr>
        <w:t>Информационные системы персональных данных, созданные до дня вступления в силу закона, должны быть приведены в соответствие с его требованиями не позднее 1 января 2010 года.</w:t>
      </w:r>
    </w:p>
    <w:p w:rsidR="00601BE4" w:rsidRPr="00021CEF" w:rsidRDefault="00601BE4" w:rsidP="00601BE4">
      <w:pPr>
        <w:rPr>
          <w:rFonts w:ascii="Times New Roman" w:hAnsi="Times New Roman"/>
          <w:sz w:val="28"/>
          <w:szCs w:val="28"/>
        </w:rPr>
      </w:pPr>
      <w:bookmarkStart w:id="0" w:name="_GoBack"/>
      <w:bookmarkEnd w:id="0"/>
    </w:p>
    <w:p w:rsidR="00E214D8" w:rsidRPr="00021CEF" w:rsidRDefault="00E214D8">
      <w:pPr>
        <w:rPr>
          <w:rFonts w:ascii="Times New Roman" w:hAnsi="Times New Roman"/>
          <w:sz w:val="28"/>
          <w:szCs w:val="28"/>
        </w:rPr>
      </w:pPr>
    </w:p>
    <w:sectPr w:rsidR="00E214D8" w:rsidRPr="00021CEF" w:rsidSect="00021CEF">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8F"/>
    <w:rsid w:val="00021CEF"/>
    <w:rsid w:val="00601BE4"/>
    <w:rsid w:val="00B47B8F"/>
    <w:rsid w:val="00E21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B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B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Валентиновна</dc:creator>
  <cp:keywords/>
  <dc:description/>
  <cp:lastModifiedBy>Елена Валентиновна</cp:lastModifiedBy>
  <cp:revision>2</cp:revision>
  <dcterms:created xsi:type="dcterms:W3CDTF">2018-02-17T12:51:00Z</dcterms:created>
  <dcterms:modified xsi:type="dcterms:W3CDTF">2018-02-17T13:11:00Z</dcterms:modified>
</cp:coreProperties>
</file>